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left w:color="000000" w:space="0" w:sz="4" w:val="single"/>
        </w:pBdr>
        <w:jc w:val="center"/>
        <w:rPr/>
      </w:pPr>
      <w:r w:rsidDel="00000000" w:rsidR="00000000" w:rsidRPr="00000000">
        <w:rPr>
          <w:rtl w:val="0"/>
        </w:rPr>
        <w:t xml:space="preserve">Přihláška říjen - prosinec 2025</w:t>
      </w:r>
    </w:p>
    <w:p w:rsidR="00000000" w:rsidDel="00000000" w:rsidP="00000000" w:rsidRDefault="00000000" w:rsidRPr="00000000" w14:paraId="00000002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Označte aktivitu:</w:t>
      </w:r>
    </w:p>
    <w:tbl>
      <w:tblPr>
        <w:tblStyle w:val="Table1"/>
        <w:tblW w:w="722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28"/>
        <w:gridCol w:w="1853"/>
        <w:gridCol w:w="1701"/>
        <w:gridCol w:w="1843"/>
        <w:tblGridChange w:id="0">
          <w:tblGrid>
            <w:gridCol w:w="1828"/>
            <w:gridCol w:w="1853"/>
            <w:gridCol w:w="1701"/>
            <w:gridCol w:w="184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3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Keramická dílna pro děti</w:t>
            </w:r>
          </w:p>
        </w:tc>
        <w:tc>
          <w:tcPr/>
          <w:p w:rsidR="00000000" w:rsidDel="00000000" w:rsidP="00000000" w:rsidRDefault="00000000" w:rsidRPr="00000000" w14:paraId="00000006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Keramická dílna</w:t>
            </w:r>
          </w:p>
          <w:p w:rsidR="00000000" w:rsidDel="00000000" w:rsidP="00000000" w:rsidRDefault="00000000" w:rsidRPr="00000000" w14:paraId="00000009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rodiče a děti</w:t>
            </w:r>
          </w:p>
          <w:p w:rsidR="00000000" w:rsidDel="00000000" w:rsidP="00000000" w:rsidRDefault="00000000" w:rsidRPr="00000000" w14:paraId="0000000A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B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Malí chovatelé a badatelé</w:t>
            </w:r>
          </w:p>
          <w:p w:rsidR="00000000" w:rsidDel="00000000" w:rsidP="00000000" w:rsidRDefault="00000000" w:rsidRPr="00000000" w14:paraId="0000000E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F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Mladí přírodovědci</w:t>
            </w:r>
          </w:p>
          <w:p w:rsidR="00000000" w:rsidDel="00000000" w:rsidP="00000000" w:rsidRDefault="00000000" w:rsidRPr="00000000" w14:paraId="00000012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3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úterý</w:t>
            </w:r>
          </w:p>
          <w:p w:rsidR="00000000" w:rsidDel="00000000" w:rsidP="00000000" w:rsidRDefault="00000000" w:rsidRPr="00000000" w14:paraId="00000014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15,30 – 16,30</w:t>
            </w:r>
          </w:p>
        </w:tc>
        <w:tc>
          <w:tcPr/>
          <w:p w:rsidR="00000000" w:rsidDel="00000000" w:rsidP="00000000" w:rsidRDefault="00000000" w:rsidRPr="00000000" w14:paraId="00000015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úterý</w:t>
            </w:r>
          </w:p>
          <w:p w:rsidR="00000000" w:rsidDel="00000000" w:rsidP="00000000" w:rsidRDefault="00000000" w:rsidRPr="00000000" w14:paraId="00000016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17– 18,20</w:t>
            </w:r>
          </w:p>
        </w:tc>
        <w:tc>
          <w:tcPr/>
          <w:p w:rsidR="00000000" w:rsidDel="00000000" w:rsidP="00000000" w:rsidRDefault="00000000" w:rsidRPr="00000000" w14:paraId="00000017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středa</w:t>
            </w:r>
          </w:p>
          <w:p w:rsidR="00000000" w:rsidDel="00000000" w:rsidP="00000000" w:rsidRDefault="00000000" w:rsidRPr="00000000" w14:paraId="00000018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14,45 – 15,45</w:t>
            </w:r>
          </w:p>
        </w:tc>
        <w:tc>
          <w:tcPr/>
          <w:p w:rsidR="00000000" w:rsidDel="00000000" w:rsidP="00000000" w:rsidRDefault="00000000" w:rsidRPr="00000000" w14:paraId="00000019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středa</w:t>
            </w:r>
          </w:p>
          <w:p w:rsidR="00000000" w:rsidDel="00000000" w:rsidP="00000000" w:rsidRDefault="00000000" w:rsidRPr="00000000" w14:paraId="0000001A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16 – 17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B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3-7 let</w:t>
            </w:r>
          </w:p>
        </w:tc>
        <w:tc>
          <w:tcPr/>
          <w:p w:rsidR="00000000" w:rsidDel="00000000" w:rsidP="00000000" w:rsidRDefault="00000000" w:rsidRPr="00000000" w14:paraId="0000001C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 setkání</w:t>
            </w:r>
          </w:p>
        </w:tc>
        <w:tc>
          <w:tcPr/>
          <w:p w:rsidR="00000000" w:rsidDel="00000000" w:rsidP="00000000" w:rsidRDefault="00000000" w:rsidRPr="00000000" w14:paraId="0000001D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4-6 let</w:t>
            </w:r>
          </w:p>
        </w:tc>
        <w:tc>
          <w:tcPr/>
          <w:p w:rsidR="00000000" w:rsidDel="00000000" w:rsidP="00000000" w:rsidRDefault="00000000" w:rsidRPr="00000000" w14:paraId="0000001E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6-9 let</w:t>
            </w:r>
          </w:p>
        </w:tc>
      </w:tr>
      <w:tr>
        <w:trPr>
          <w:cantSplit w:val="0"/>
          <w:trHeight w:val="506" w:hRule="atLeast"/>
          <w:tblHeader w:val="0"/>
        </w:trPr>
        <w:tc>
          <w:tcPr/>
          <w:p w:rsidR="00000000" w:rsidDel="00000000" w:rsidP="00000000" w:rsidRDefault="00000000" w:rsidRPr="00000000" w14:paraId="0000001F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Cena</w:t>
            </w:r>
          </w:p>
          <w:p w:rsidR="00000000" w:rsidDel="00000000" w:rsidP="00000000" w:rsidRDefault="00000000" w:rsidRPr="00000000" w14:paraId="00000020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1 950 Kč</w:t>
            </w:r>
          </w:p>
        </w:tc>
        <w:tc>
          <w:tcPr/>
          <w:p w:rsidR="00000000" w:rsidDel="00000000" w:rsidP="00000000" w:rsidRDefault="00000000" w:rsidRPr="00000000" w14:paraId="00000021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Cena</w:t>
            </w:r>
          </w:p>
          <w:p w:rsidR="00000000" w:rsidDel="00000000" w:rsidP="00000000" w:rsidRDefault="00000000" w:rsidRPr="00000000" w14:paraId="00000022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1 200 Kč</w:t>
            </w:r>
          </w:p>
        </w:tc>
        <w:tc>
          <w:tcPr/>
          <w:p w:rsidR="00000000" w:rsidDel="00000000" w:rsidP="00000000" w:rsidRDefault="00000000" w:rsidRPr="00000000" w14:paraId="00000023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Cena</w:t>
            </w:r>
          </w:p>
          <w:p w:rsidR="00000000" w:rsidDel="00000000" w:rsidP="00000000" w:rsidRDefault="00000000" w:rsidRPr="00000000" w14:paraId="00000024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1 950 Kč</w:t>
            </w:r>
          </w:p>
        </w:tc>
        <w:tc>
          <w:tcPr/>
          <w:p w:rsidR="00000000" w:rsidDel="00000000" w:rsidP="00000000" w:rsidRDefault="00000000" w:rsidRPr="00000000" w14:paraId="00000025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Cena</w:t>
            </w:r>
          </w:p>
          <w:p w:rsidR="00000000" w:rsidDel="00000000" w:rsidP="00000000" w:rsidRDefault="00000000" w:rsidRPr="00000000" w14:paraId="00000026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1 950 Kč</w:t>
            </w:r>
          </w:p>
        </w:tc>
      </w:tr>
    </w:tbl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Jméno a příjmení dítěte:………………………………………………………………………....Datum narození:………………………………..</w:t>
      </w:r>
    </w:p>
    <w:p w:rsidR="00000000" w:rsidDel="00000000" w:rsidP="00000000" w:rsidRDefault="00000000" w:rsidRPr="00000000" w14:paraId="0000002A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Bydliště:…………………………………………………………………………………………………………….… pojišťovna…………………………...</w:t>
      </w:r>
    </w:p>
    <w:p w:rsidR="00000000" w:rsidDel="00000000" w:rsidP="00000000" w:rsidRDefault="00000000" w:rsidRPr="00000000" w14:paraId="0000002C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Jméno matky/zákonného zástupce:……………………………………………………………………………………………………………………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2E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Tel.:…………………………………………………..E-mail:……………………………………………………………………………………………………..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30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Jméno otce/zákonného zástupce:…………………………………………………………………………………………………………………......</w:t>
      </w:r>
    </w:p>
    <w:p w:rsidR="00000000" w:rsidDel="00000000" w:rsidP="00000000" w:rsidRDefault="00000000" w:rsidRPr="00000000" w14:paraId="00000032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Tel.:…………………………………………………..E-mail:……………………………………………………………………………………………………..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34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Upozornění na zdravotní obtíže, alergie či jiná specifika dítěte:</w:t>
      </w:r>
    </w:p>
    <w:p w:rsidR="00000000" w:rsidDel="00000000" w:rsidP="00000000" w:rsidRDefault="00000000" w:rsidRPr="00000000" w14:paraId="00000037">
      <w:pPr>
        <w:tabs>
          <w:tab w:val="left" w:leader="none" w:pos="7230"/>
        </w:tabs>
        <w:ind w:right="141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038">
      <w:pPr>
        <w:tabs>
          <w:tab w:val="left" w:leader="none" w:pos="7230"/>
        </w:tabs>
        <w:ind w:right="141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…………….………………………………………………………………………………………………………………………...………</w:t>
      </w:r>
    </w:p>
    <w:p w:rsidR="00000000" w:rsidDel="00000000" w:rsidP="00000000" w:rsidRDefault="00000000" w:rsidRPr="00000000" w14:paraId="00000039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Dítě odchází z aktivity:     SAMO</w:t>
        <w:tab/>
        <w:tab/>
        <w:t xml:space="preserve">S RODIČI</w:t>
        <w:tab/>
        <w:tab/>
        <w:t xml:space="preserve">JINAK (Jak?)………………………………………….</w:t>
      </w:r>
    </w:p>
    <w:p w:rsidR="00000000" w:rsidDel="00000000" w:rsidP="00000000" w:rsidRDefault="00000000" w:rsidRPr="00000000" w14:paraId="0000003B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Potvrzení zákonného zástupce:</w:t>
      </w:r>
    </w:p>
    <w:p w:rsidR="00000000" w:rsidDel="00000000" w:rsidP="00000000" w:rsidRDefault="00000000" w:rsidRPr="00000000" w14:paraId="0000003D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Souhlasím s tím, aby můj syn/moje dcera navštěvovala výše označenou aktivitu Přírodovědné školky Rybička. </w:t>
      </w:r>
    </w:p>
    <w:p w:rsidR="00000000" w:rsidDel="00000000" w:rsidP="00000000" w:rsidRDefault="00000000" w:rsidRPr="00000000" w14:paraId="0000003F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Beru na vědomí, že jsem povinen informovat vedení školky o změně zdravotního stavu dítěte, která by mohla ovlivnit jeho činnost v kroužku. Beru na vědomí, že uhrazený poplatek za aktivitu je nevratný s výjimkou vážných zdravotních důvodů potvrzených lékařem, v tomto případě školka vrací 50% zůstatkové částky. </w:t>
      </w:r>
    </w:p>
    <w:p w:rsidR="00000000" w:rsidDel="00000000" w:rsidP="00000000" w:rsidRDefault="00000000" w:rsidRPr="00000000" w14:paraId="00000040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Přihlášku doručte do kanceláře školky. Úhradu zájmové aktivity proveďte na účet: 38533021/0100, </w:t>
      </w:r>
    </w:p>
    <w:p w:rsidR="00000000" w:rsidDel="00000000" w:rsidP="00000000" w:rsidRDefault="00000000" w:rsidRPr="00000000" w14:paraId="00000042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jako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VS uveďte 500914815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do poznámky jméno dítěte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 Školka si vyhrazuje právo neumožnit dítěti účast na aktivitě do doby uhrazení poplatku. </w:t>
      </w:r>
    </w:p>
    <w:p w:rsidR="00000000" w:rsidDel="00000000" w:rsidP="00000000" w:rsidRDefault="00000000" w:rsidRPr="00000000" w14:paraId="00000043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 Praze, dne…………………………………………</w:t>
        <w:tab/>
        <w:tab/>
        <w:t xml:space="preserve">Jméno zákonného zástupce……………………………………………</w:t>
      </w:r>
    </w:p>
    <w:p w:rsidR="00000000" w:rsidDel="00000000" w:rsidP="00000000" w:rsidRDefault="00000000" w:rsidRPr="00000000" w14:paraId="00000045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ab/>
        <w:tab/>
        <w:tab/>
        <w:tab/>
        <w:tab/>
        <w:tab/>
        <w:t xml:space="preserve">Podpis:……………………………………………………………………………</w:t>
      </w:r>
    </w:p>
    <w:p w:rsidR="00000000" w:rsidDel="00000000" w:rsidP="00000000" w:rsidRDefault="00000000" w:rsidRPr="00000000" w14:paraId="00000047">
      <w:pPr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U dětí, které nenavštěvují Přírodovědnou školku Rybička, prosíme o dodání kopie kartičky ZP.</w:t>
      </w:r>
    </w:p>
    <w:p w:rsidR="00000000" w:rsidDel="00000000" w:rsidP="00000000" w:rsidRDefault="00000000" w:rsidRPr="00000000" w14:paraId="00000049">
      <w:pPr>
        <w:jc w:val="center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center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center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center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Upozornění na významná bezpečnostní rizika související s pobytem </w:t>
      </w:r>
    </w:p>
    <w:p w:rsidR="00000000" w:rsidDel="00000000" w:rsidP="00000000" w:rsidRDefault="00000000" w:rsidRPr="00000000" w14:paraId="0000004D">
      <w:pPr>
        <w:jc w:val="center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v Přírodovědné školce Rybička</w:t>
      </w:r>
    </w:p>
    <w:p w:rsidR="00000000" w:rsidDel="00000000" w:rsidP="00000000" w:rsidRDefault="00000000" w:rsidRPr="00000000" w14:paraId="0000004E">
      <w:pPr>
        <w:jc w:val="both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Beru na vědomí a souhlasím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vertAlign w:val="superscript"/>
        </w:rPr>
        <w:footnoteReference w:customMarkFollows="0" w:id="0"/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s tím, že:</w:t>
      </w:r>
    </w:p>
    <w:p w:rsidR="00000000" w:rsidDel="00000000" w:rsidP="00000000" w:rsidRDefault="00000000" w:rsidRPr="00000000" w14:paraId="00000050">
      <w:pPr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mé dítě může užívat venkovní herní prvky určené převážně pro děti od 3 let věku </w:t>
      </w:r>
    </w:p>
    <w:p w:rsidR="00000000" w:rsidDel="00000000" w:rsidP="00000000" w:rsidRDefault="00000000" w:rsidRPr="00000000" w14:paraId="00000052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5385"/>
        </w:tabs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ab/>
        <w:tab/>
        <w:tab/>
        <w:tab/>
        <w:tab/>
        <w:t xml:space="preserve">           </w:t>
        <w:tab/>
        <w:tab/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učitelka má v případě potřeby přístup do osobních věcí mého dítěte,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 prostorách školky může být krátkodobě manipulováno s otevřeným ohněm (plamen svíčky – př.: přírodovědné pokusy) za dodržení bezpečnostních opatření,</w:t>
        <w:tab/>
        <w:tab/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mé dítě po náležitém poučení a za dohledu kvalifikované osoby může manipulovat se zvířaty chovanými ve školce. Beru na vědomí a souhlasím s možnými riziky (kousnutí, škrábnutí, klovnutí), která mohou zvířata způsobit dítěti při neopatrném zacházení,   </w:t>
      </w:r>
    </w:p>
    <w:p w:rsidR="00000000" w:rsidDel="00000000" w:rsidP="00000000" w:rsidRDefault="00000000" w:rsidRPr="00000000" w14:paraId="00000058">
      <w:pPr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    </w:t>
        <w:tab/>
        <w:tab/>
        <w:tab/>
        <w:tab/>
        <w:tab/>
        <w:tab/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 krmivu pro zvířata se nacházejí látky, které mohou vyvolat alergickou reakci, 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 mé dítě v rámci pobytu ve školce může pohybovat za dohledu kvalifikované osoby i v areálu botanické zahrady; beru na vědomí výskyt jedovatých rostlin či jiná nebezpečí plynoucí z návštěvy prostor přístupných veřejnosti, 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při akcích pořádaných školkou pro rodiče a děti přebírají zodpovědnost za své dítě rodiče, případně další doprovázející osoby zmocněné rodiči, </w:t>
      </w:r>
    </w:p>
    <w:p w:rsidR="00000000" w:rsidDel="00000000" w:rsidP="00000000" w:rsidRDefault="00000000" w:rsidRPr="00000000" w14:paraId="0000005E">
      <w:pPr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ab/>
        <w:tab/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kamerový systém bude z důvodu bezpečnosti dětí v provozu celodenně, tzn. i v době pobytu dětí v zařízení.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both"/>
        <w:rPr>
          <w:rFonts w:ascii="Arial" w:cs="Arial" w:eastAsia="Arial" w:hAnsi="Arial"/>
          <w:color w:val="ff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both"/>
        <w:rPr>
          <w:rFonts w:ascii="Arial" w:cs="Arial" w:eastAsia="Arial" w:hAnsi="Arial"/>
          <w:color w:val="ff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both"/>
        <w:rPr>
          <w:rFonts w:ascii="Arial" w:cs="Arial" w:eastAsia="Arial" w:hAnsi="Arial"/>
          <w:color w:val="ff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12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V ………………………dne…………………………</w:t>
      </w:r>
    </w:p>
    <w:p w:rsidR="00000000" w:rsidDel="00000000" w:rsidP="00000000" w:rsidRDefault="00000000" w:rsidRPr="00000000" w14:paraId="00000065">
      <w:pPr>
        <w:spacing w:after="12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12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Jméno zákonného zástupce…………………………………Podpis………………………</w:t>
      </w:r>
    </w:p>
    <w:p w:rsidR="00000000" w:rsidDel="00000000" w:rsidP="00000000" w:rsidRDefault="00000000" w:rsidRPr="00000000" w14:paraId="00000067">
      <w:pPr>
        <w:spacing w:after="120" w:lineRule="auto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center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center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center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center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center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center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jc w:val="center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jc w:val="center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center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jc w:val="center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jc w:val="center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Informovaný souhlas</w:t>
      </w:r>
    </w:p>
    <w:p w:rsidR="00000000" w:rsidDel="00000000" w:rsidP="00000000" w:rsidRDefault="00000000" w:rsidRPr="00000000" w14:paraId="00000073">
      <w:pPr>
        <w:jc w:val="both"/>
        <w:rPr>
          <w:rFonts w:ascii="Arial" w:cs="Arial" w:eastAsia="Arial" w:hAnsi="Arial"/>
          <w:color w:val="ff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240" w:before="240" w:line="36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Tímto uděluji souhlas Univerzitě Karlově, se sídlem Ovocný trh 560/5, 116 36 Praha 1, IČO: 00216208 (dále jen „UK“), která je správcem osobních údajů všech fakult a součástí UK, se zpracováním mých osobních údajů a osobních údajů ………………………….…………………datum narození …………….., jehož jsem zákonným zástupcem v rozsahu: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jméno, příjmení, 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podobizen zachycených na fotografiích nebo videozáznamech, 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audiozáznamech, 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textové, rukodělné a výtvarné práce a další výstupy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12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za účelem 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prezentace Přírodovědné školky Rybička v tištěných materiálech, masových médiích i na internetu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30"/>
        </w:tabs>
        <w:spacing w:after="12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 interní potřebu Přírodovědecké fakulty UK pro koncepční činnost při plánování vzdělávací činnosti Přírodovědecké fakulty UK </w:t>
      </w:r>
    </w:p>
    <w:p w:rsidR="00000000" w:rsidDel="00000000" w:rsidP="00000000" w:rsidRDefault="00000000" w:rsidRPr="00000000" w14:paraId="0000007D">
      <w:pPr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Souhlas uděluji po dobu docházky mého dítěte do Přírodovědné školky Rybička a následujících 5 let po jejím ukončení s vědomím, že údaje z tištěných publikací není možné zpětně odstranit.</w:t>
      </w:r>
    </w:p>
    <w:p w:rsidR="00000000" w:rsidDel="00000000" w:rsidP="00000000" w:rsidRDefault="00000000" w:rsidRPr="00000000" w14:paraId="0000007E">
      <w:pPr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Dále uděluji na dobu 7 let od ukončení docházky souhlas se zpracováním osobních údajů v rozsahu jméno a příjmení dítěte a mailový kontakt na zákonné zástupce za účelem pořádání budoucích srazů „absolventů“ Přírodovědné školky Rybička či oslovení potenciálních zájemců o aktivity školky.</w:t>
      </w:r>
    </w:p>
    <w:p w:rsidR="00000000" w:rsidDel="00000000" w:rsidP="00000000" w:rsidRDefault="00000000" w:rsidRPr="00000000" w14:paraId="00000080">
      <w:pPr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120" w:lineRule="auto"/>
        <w:jc w:val="both"/>
        <w:rPr>
          <w:rFonts w:ascii="Helvetica Neue" w:cs="Helvetica Neue" w:eastAsia="Helvetica Neue" w:hAnsi="Helvetica Neue"/>
          <w:color w:val="333333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12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Beru na vědomí, že mám práva:</w:t>
      </w:r>
    </w:p>
    <w:p w:rsidR="00000000" w:rsidDel="00000000" w:rsidP="00000000" w:rsidRDefault="00000000" w:rsidRPr="00000000" w14:paraId="00000083">
      <w:pPr>
        <w:numPr>
          <w:ilvl w:val="1"/>
          <w:numId w:val="3"/>
        </w:numPr>
        <w:ind w:left="1440" w:hanging="360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požádat o informaci, jaké osobní údaje jsou o mé osobě a o mém dítěti zpracovávány,</w:t>
      </w:r>
    </w:p>
    <w:p w:rsidR="00000000" w:rsidDel="00000000" w:rsidP="00000000" w:rsidRDefault="00000000" w:rsidRPr="00000000" w14:paraId="00000084">
      <w:pPr>
        <w:numPr>
          <w:ilvl w:val="1"/>
          <w:numId w:val="3"/>
        </w:numPr>
        <w:ind w:left="1440" w:hanging="360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požadovat opravu těchto údajů, pokud jsou neplatné nebo zastaralé,</w:t>
      </w:r>
    </w:p>
    <w:p w:rsidR="00000000" w:rsidDel="00000000" w:rsidP="00000000" w:rsidRDefault="00000000" w:rsidRPr="00000000" w14:paraId="00000085">
      <w:pPr>
        <w:numPr>
          <w:ilvl w:val="1"/>
          <w:numId w:val="3"/>
        </w:numPr>
        <w:ind w:left="1440" w:hanging="360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požadovat, aby nebyly osobní údaje zpracovávány do doby,</w:t>
        <w:br w:type="textWrapping"/>
        <w:t xml:space="preserve">než bude vyřešena oprávněnost výše uvedených požadavků,</w:t>
      </w:r>
    </w:p>
    <w:p w:rsidR="00000000" w:rsidDel="00000000" w:rsidP="00000000" w:rsidRDefault="00000000" w:rsidRPr="00000000" w14:paraId="00000086">
      <w:pPr>
        <w:numPr>
          <w:ilvl w:val="1"/>
          <w:numId w:val="3"/>
        </w:numPr>
        <w:ind w:left="1440" w:hanging="360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podat stížnost u dozorového úřadu,</w:t>
      </w:r>
    </w:p>
    <w:p w:rsidR="00000000" w:rsidDel="00000000" w:rsidP="00000000" w:rsidRDefault="00000000" w:rsidRPr="00000000" w14:paraId="00000087">
      <w:pPr>
        <w:numPr>
          <w:ilvl w:val="1"/>
          <w:numId w:val="3"/>
        </w:numPr>
        <w:ind w:left="1440" w:hanging="360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souhlas kdykoli odvolat zasláním e-mailu na adresu petra.cerna@natur.cuni.cz  nebo osobní návštěvou v sídle správce.</w:t>
      </w:r>
    </w:p>
    <w:p w:rsidR="00000000" w:rsidDel="00000000" w:rsidP="00000000" w:rsidRDefault="00000000" w:rsidRPr="00000000" w14:paraId="00000088">
      <w:pPr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12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V případě jakéhokoliv dotazu ohledně osobních údajů nebo uplatnění svých práv je možné kontaktovat pověřence pro ochranu osobních údajů na e-mailové adrese gdpr@cuni.cz.</w:t>
      </w:r>
    </w:p>
    <w:p w:rsidR="00000000" w:rsidDel="00000000" w:rsidP="00000000" w:rsidRDefault="00000000" w:rsidRPr="00000000" w14:paraId="0000008A">
      <w:pPr>
        <w:jc w:val="both"/>
        <w:rPr>
          <w:rFonts w:ascii="Arial" w:cs="Arial" w:eastAsia="Arial" w:hAnsi="Arial"/>
          <w:color w:val="ff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jc w:val="both"/>
        <w:rPr>
          <w:rFonts w:ascii="Arial" w:cs="Arial" w:eastAsia="Arial" w:hAnsi="Arial"/>
          <w:color w:val="ff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120" w:lineRule="auto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V ………………………dne…………………………</w:t>
      </w:r>
    </w:p>
    <w:p w:rsidR="00000000" w:rsidDel="00000000" w:rsidP="00000000" w:rsidRDefault="00000000" w:rsidRPr="00000000" w14:paraId="0000008D">
      <w:pPr>
        <w:spacing w:after="120" w:lineRule="auto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120" w:lineRule="auto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Jméno zákonného zástupce…………………………………Podpis………………………</w:t>
      </w:r>
    </w:p>
    <w:p w:rsidR="00000000" w:rsidDel="00000000" w:rsidP="00000000" w:rsidRDefault="00000000" w:rsidRPr="00000000" w14:paraId="0000008F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8" w:type="default"/>
      <w:pgSz w:h="16838" w:w="11906" w:orient="portrait"/>
      <w:pgMar w:bottom="720" w:top="720" w:left="720" w:right="720" w:header="708" w:footer="51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mbria"/>
  <w:font w:name="Georgia"/>
  <w:font w:name="Calibri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Helvetica Neu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Tyto souhlasy jsou poskytovány na období školního roku. Nesouhlas s některou z položek zdůvodněte a uveďte upozornění na omezení plynoucí z psychického, mentálního či fyzického stavu dítěte.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3">
    <w:pPr>
      <w:ind w:left="3540" w:firstLine="708.0000000000001"/>
      <w:jc w:val="right"/>
      <w:rPr>
        <w:rFonts w:ascii="Tahoma" w:cs="Tahoma" w:eastAsia="Tahoma" w:hAnsi="Tahoma"/>
      </w:rPr>
    </w:pPr>
    <w:r w:rsidDel="00000000" w:rsidR="00000000" w:rsidRPr="00000000">
      <w:rPr>
        <w:rFonts w:ascii="Tahoma" w:cs="Tahoma" w:eastAsia="Tahoma" w:hAnsi="Tahoma"/>
        <w:rtl w:val="0"/>
      </w:rPr>
      <w:t xml:space="preserve"> Univerzita Karlova, Přírodovědecká fakulta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-356233</wp:posOffset>
          </wp:positionH>
          <wp:positionV relativeFrom="paragraph">
            <wp:posOffset>-354329</wp:posOffset>
          </wp:positionV>
          <wp:extent cx="1724924" cy="1218946"/>
          <wp:effectExtent b="0" l="0" r="0" t="0"/>
          <wp:wrapNone/>
          <wp:docPr id="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4924" cy="1218946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94">
    <w:pPr>
      <w:ind w:left="4956" w:firstLine="707.9999999999995"/>
      <w:jc w:val="right"/>
      <w:rPr>
        <w:rFonts w:ascii="Tahoma" w:cs="Tahoma" w:eastAsia="Tahoma" w:hAnsi="Tahoma"/>
      </w:rPr>
    </w:pPr>
    <w:r w:rsidDel="00000000" w:rsidR="00000000" w:rsidRPr="00000000">
      <w:rPr>
        <w:rFonts w:ascii="Tahoma" w:cs="Tahoma" w:eastAsia="Tahoma" w:hAnsi="Tahoma"/>
        <w:rtl w:val="0"/>
      </w:rPr>
      <w:t xml:space="preserve">Přírodovědná školka Rybička</w:t>
    </w:r>
  </w:p>
  <w:p w:rsidR="00000000" w:rsidDel="00000000" w:rsidP="00000000" w:rsidRDefault="00000000" w:rsidRPr="00000000" w14:paraId="00000095">
    <w:pPr>
      <w:ind w:left="7080" w:firstLine="707.9999999999995"/>
      <w:jc w:val="right"/>
      <w:rPr>
        <w:rFonts w:ascii="Tahoma" w:cs="Tahoma" w:eastAsia="Tahoma" w:hAnsi="Tahoma"/>
      </w:rPr>
    </w:pPr>
    <w:r w:rsidDel="00000000" w:rsidR="00000000" w:rsidRPr="00000000">
      <w:rPr>
        <w:rFonts w:ascii="Tahoma" w:cs="Tahoma" w:eastAsia="Tahoma" w:hAnsi="Tahoma"/>
        <w:rtl w:val="0"/>
      </w:rPr>
      <w:t xml:space="preserve">Benátská 4</w:t>
    </w:r>
  </w:p>
  <w:p w:rsidR="00000000" w:rsidDel="00000000" w:rsidP="00000000" w:rsidRDefault="00000000" w:rsidRPr="00000000" w14:paraId="00000096">
    <w:pPr>
      <w:ind w:left="7080" w:firstLine="0"/>
      <w:jc w:val="right"/>
      <w:rPr>
        <w:rFonts w:ascii="Tahoma" w:cs="Tahoma" w:eastAsia="Tahoma" w:hAnsi="Tahoma"/>
      </w:rPr>
    </w:pPr>
    <w:r w:rsidDel="00000000" w:rsidR="00000000" w:rsidRPr="00000000">
      <w:rPr>
        <w:rFonts w:ascii="Tahoma" w:cs="Tahoma" w:eastAsia="Tahoma" w:hAnsi="Tahoma"/>
        <w:rtl w:val="0"/>
      </w:rPr>
      <w:t xml:space="preserve">128 00 Praha 2</w:t>
    </w:r>
  </w:p>
  <w:p w:rsidR="00000000" w:rsidDel="00000000" w:rsidP="00000000" w:rsidRDefault="00000000" w:rsidRPr="00000000" w14:paraId="00000097">
    <w:pPr>
      <w:ind w:left="7080" w:firstLine="0"/>
      <w:jc w:val="right"/>
      <w:rPr>
        <w:rFonts w:ascii="Tahoma" w:cs="Tahoma" w:eastAsia="Tahoma" w:hAnsi="Tahoma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8">
    <w:pPr>
      <w:ind w:left="7080" w:firstLine="0"/>
      <w:jc w:val="right"/>
      <w:rPr>
        <w:rFonts w:ascii="Tahoma" w:cs="Tahoma" w:eastAsia="Tahoma" w:hAnsi="Tahoma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9">
    <w:pPr>
      <w:ind w:left="7080" w:firstLine="0"/>
      <w:jc w:val="right"/>
      <w:rPr>
        <w:rFonts w:ascii="Tahoma" w:cs="Tahoma" w:eastAsia="Tahoma" w:hAnsi="Tahoma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7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  <w:color w:val="00000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cs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pBdr>
        <w:top w:color="000000" w:space="1" w:sz="4" w:val="single"/>
        <w:left w:color="000000" w:space="4" w:sz="4" w:val="single"/>
        <w:bottom w:color="000000" w:space="1" w:sz="4" w:val="single"/>
        <w:right w:color="000000" w:space="4" w:sz="4" w:val="single"/>
      </w:pBdr>
    </w:pPr>
    <w:rPr>
      <w:rFonts w:ascii="Arial" w:cs="Arial" w:eastAsia="Arial" w:hAnsi="Arial"/>
      <w:b w:val="1"/>
      <w:i w:val="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Rule="auto"/>
    </w:pPr>
    <w:rPr>
      <w:rFonts w:ascii="Cambria" w:cs="Cambria" w:eastAsia="Cambria" w:hAnsi="Cambria"/>
      <w:color w:val="17365d"/>
      <w:sz w:val="52"/>
      <w:szCs w:val="52"/>
    </w:rPr>
  </w:style>
  <w:style w:type="character" w:styleId="Standardnpsmoodstavce" w:default="1">
    <w:name w:val="Default Paragraph Font"/>
    <w:uiPriority w:val="1"/>
    <w:semiHidden w:val="1"/>
    <w:unhideWhenUsed w:val="1"/>
  </w:style>
  <w:style w:type="table" w:styleId="Normlntabul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 w:default="1">
    <w:name w:val="No List"/>
    <w:uiPriority w:val="99"/>
    <w:semiHidden w:val="1"/>
    <w:unhideWhenUsed w:val="1"/>
  </w:style>
  <w:style w:type="paragraph" w:styleId="Odstavecseseznamem">
    <w:name w:val="List Paragraph"/>
    <w:basedOn w:val="Normln"/>
    <w:uiPriority w:val="34"/>
    <w:qFormat w:val="1"/>
    <w:rsid w:val="00160DE1"/>
    <w:pPr>
      <w:ind w:left="720"/>
      <w:contextualSpacing w:val="1"/>
    </w:pPr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 w:val="1"/>
    <w:unhideWhenUsed w:val="1"/>
    <w:rsid w:val="00443B2A"/>
    <w:rPr>
      <w:rFonts w:ascii="Tahoma" w:cs="Tahoma" w:hAnsi="Tahoma"/>
      <w:sz w:val="16"/>
      <w:szCs w:val="16"/>
    </w:rPr>
  </w:style>
  <w:style w:type="character" w:styleId="TextbublinyChar" w:customStyle="1">
    <w:name w:val="Text bubliny Char"/>
    <w:basedOn w:val="Standardnpsmoodstavce"/>
    <w:link w:val="Textbubliny"/>
    <w:uiPriority w:val="99"/>
    <w:semiHidden w:val="1"/>
    <w:rsid w:val="00443B2A"/>
    <w:rPr>
      <w:rFonts w:ascii="Tahoma" w:cs="Tahoma" w:eastAsia="Times New Roman" w:hAnsi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 w:val="1"/>
    <w:rsid w:val="00443B2A"/>
    <w:pPr>
      <w:tabs>
        <w:tab w:val="center" w:pos="4536"/>
        <w:tab w:val="right" w:pos="9072"/>
      </w:tabs>
    </w:pPr>
    <w:rPr>
      <w:sz w:val="24"/>
      <w:szCs w:val="24"/>
    </w:rPr>
  </w:style>
  <w:style w:type="character" w:styleId="ZhlavChar" w:customStyle="1">
    <w:name w:val="Záhlaví Char"/>
    <w:basedOn w:val="Standardnpsmoodstavce"/>
    <w:link w:val="Zhlav"/>
    <w:uiPriority w:val="99"/>
    <w:rsid w:val="00443B2A"/>
    <w:rPr>
      <w:rFonts w:ascii="Times New Roman" w:cs="Times New Roman" w:eastAsia="Times New Roman" w:hAnsi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 w:val="1"/>
    <w:rsid w:val="00443B2A"/>
    <w:pPr>
      <w:tabs>
        <w:tab w:val="center" w:pos="4536"/>
        <w:tab w:val="right" w:pos="9072"/>
      </w:tabs>
    </w:pPr>
    <w:rPr>
      <w:sz w:val="24"/>
      <w:szCs w:val="24"/>
    </w:rPr>
  </w:style>
  <w:style w:type="character" w:styleId="ZpatChar" w:customStyle="1">
    <w:name w:val="Zápatí Char"/>
    <w:basedOn w:val="Standardnpsmoodstavce"/>
    <w:link w:val="Zpat"/>
    <w:uiPriority w:val="99"/>
    <w:rsid w:val="00443B2A"/>
    <w:rPr>
      <w:rFonts w:ascii="Times New Roman" w:cs="Times New Roman" w:eastAsia="Times New Roman" w:hAnsi="Times New Roman"/>
      <w:sz w:val="24"/>
      <w:szCs w:val="24"/>
      <w:lang w:eastAsia="cs-CZ"/>
    </w:rPr>
  </w:style>
  <w:style w:type="character" w:styleId="Nadpis1Char" w:customStyle="1">
    <w:name w:val="Nadpis 1 Char"/>
    <w:basedOn w:val="Standardnpsmoodstavce"/>
    <w:link w:val="Nadpis1"/>
    <w:rsid w:val="00C342EF"/>
    <w:rPr>
      <w:rFonts w:ascii="Arial" w:cs="Times New Roman" w:eastAsia="Times New Roman" w:hAnsi="Arial"/>
      <w:b w:val="1"/>
      <w:i w:val="1"/>
      <w:sz w:val="40"/>
      <w:szCs w:val="20"/>
      <w:lang w:eastAsia="cs-CZ"/>
    </w:rPr>
  </w:style>
  <w:style w:type="paragraph" w:styleId="Zkladntext">
    <w:name w:val="Body Text"/>
    <w:basedOn w:val="Normln"/>
    <w:link w:val="ZkladntextChar"/>
    <w:rsid w:val="00C342EF"/>
    <w:pPr>
      <w:jc w:val="center"/>
    </w:pPr>
    <w:rPr>
      <w:sz w:val="24"/>
    </w:rPr>
  </w:style>
  <w:style w:type="character" w:styleId="ZkladntextChar" w:customStyle="1">
    <w:name w:val="Základní text Char"/>
    <w:basedOn w:val="Standardnpsmoodstavce"/>
    <w:link w:val="Zkladntext"/>
    <w:rsid w:val="00C342EF"/>
    <w:rPr>
      <w:rFonts w:ascii="Times New Roman" w:cs="Times New Roman" w:eastAsia="Times New Roman" w:hAnsi="Times New Roman"/>
      <w:sz w:val="24"/>
      <w:szCs w:val="20"/>
      <w:lang w:eastAsia="cs-CZ"/>
    </w:rPr>
  </w:style>
  <w:style w:type="character" w:styleId="NzevChar" w:customStyle="1">
    <w:name w:val="Název Char"/>
    <w:basedOn w:val="Standardnpsmoodstavce"/>
    <w:link w:val="Nzev"/>
    <w:uiPriority w:val="10"/>
    <w:rsid w:val="005E7004"/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52"/>
      <w:szCs w:val="52"/>
      <w:lang w:eastAsia="cs-CZ"/>
    </w:rPr>
  </w:style>
  <w:style w:type="table" w:styleId="Mkatabulky">
    <w:name w:val="Table Grid"/>
    <w:basedOn w:val="Normlntabulka"/>
    <w:uiPriority w:val="59"/>
    <w:rsid w:val="005E700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Odkaznakoment">
    <w:name w:val="annotation reference"/>
    <w:basedOn w:val="Standardnpsmoodstavce"/>
    <w:uiPriority w:val="99"/>
    <w:semiHidden w:val="1"/>
    <w:unhideWhenUsed w:val="1"/>
    <w:rsid w:val="00D611A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 w:val="1"/>
    <w:rsid w:val="00D611A4"/>
  </w:style>
  <w:style w:type="character" w:styleId="TextkomenteChar" w:customStyle="1">
    <w:name w:val="Text komentáře Char"/>
    <w:basedOn w:val="Standardnpsmoodstavce"/>
    <w:link w:val="Textkomente"/>
    <w:uiPriority w:val="99"/>
    <w:rsid w:val="00D611A4"/>
    <w:rPr>
      <w:rFonts w:ascii="Times New Roman" w:cs="Times New Roman" w:eastAsia="Times New Roman" w:hAnsi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 w:val="1"/>
    <w:unhideWhenUsed w:val="1"/>
    <w:rsid w:val="00D611A4"/>
    <w:rPr>
      <w:b w:val="1"/>
      <w:bCs w:val="1"/>
    </w:rPr>
  </w:style>
  <w:style w:type="character" w:styleId="PedmtkomenteChar" w:customStyle="1">
    <w:name w:val="Předmět komentáře Char"/>
    <w:basedOn w:val="TextkomenteChar"/>
    <w:link w:val="Pedmtkomente"/>
    <w:uiPriority w:val="99"/>
    <w:semiHidden w:val="1"/>
    <w:rsid w:val="00D611A4"/>
    <w:rPr>
      <w:rFonts w:ascii="Times New Roman" w:cs="Times New Roman" w:eastAsia="Times New Roman" w:hAnsi="Times New Roman"/>
      <w:b w:val="1"/>
      <w:bCs w:val="1"/>
      <w:sz w:val="20"/>
      <w:szCs w:val="20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 w:val="1"/>
    <w:unhideWhenUsed w:val="1"/>
    <w:rsid w:val="00460306"/>
    <w:rPr>
      <w:rFonts w:asciiTheme="minorHAnsi" w:cstheme="minorBidi" w:eastAsiaTheme="minorHAnsi" w:hAnsiTheme="minorHAnsi"/>
      <w:lang w:eastAsia="en-US"/>
    </w:rPr>
  </w:style>
  <w:style w:type="character" w:styleId="TextpoznpodarouChar" w:customStyle="1">
    <w:name w:val="Text pozn. pod čarou Char"/>
    <w:basedOn w:val="Standardnpsmoodstavce"/>
    <w:link w:val="Textpoznpodarou"/>
    <w:uiPriority w:val="99"/>
    <w:semiHidden w:val="1"/>
    <w:rsid w:val="00460306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 w:val="1"/>
    <w:unhideWhenUsed w:val="1"/>
    <w:rsid w:val="00460306"/>
    <w:rPr>
      <w:vertAlign w:val="superscript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HelveticaNeue-regular.ttf"/><Relationship Id="rId4" Type="http://schemas.openxmlformats.org/officeDocument/2006/relationships/font" Target="fonts/HelveticaNeue-bold.ttf"/><Relationship Id="rId5" Type="http://schemas.openxmlformats.org/officeDocument/2006/relationships/font" Target="fonts/HelveticaNeue-italic.ttf"/><Relationship Id="rId6" Type="http://schemas.openxmlformats.org/officeDocument/2006/relationships/font" Target="fonts/HelveticaNeue-boldItalic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gYbP/U1ctOyLtOKtJ2smyZB6DQ==">CgMxLjA4AHIhMTBOVHlwb2dRR3IzNkpkZ2FtWk1BMnE0cVNTUENON09D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2025-09-04T14:27:00Z</dcterms:created>
  <dc:creator>Petra</dc:creator>
</cp:coreProperties>
</file>